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C5" w:rsidRPr="00987A85" w:rsidRDefault="00B937C5" w:rsidP="00B937C5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proofErr w:type="spellStart"/>
      <w:r w:rsidRPr="00987A85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>Приложение</w:t>
      </w:r>
      <w:proofErr w:type="spellEnd"/>
      <w:r w:rsidRPr="00987A85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 xml:space="preserve"> 2</w:t>
      </w:r>
    </w:p>
    <w:p w:rsidR="00B937C5" w:rsidRPr="00987A85" w:rsidRDefault="00B937C5" w:rsidP="00B937C5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tbl>
      <w:tblPr>
        <w:tblW w:w="14276" w:type="dxa"/>
        <w:tblInd w:w="171" w:type="dxa"/>
        <w:tblLayout w:type="fixed"/>
        <w:tblLook w:val="04A0" w:firstRow="1" w:lastRow="0" w:firstColumn="1" w:lastColumn="0" w:noHBand="0" w:noVBand="1"/>
      </w:tblPr>
      <w:tblGrid>
        <w:gridCol w:w="6232"/>
        <w:gridCol w:w="1276"/>
        <w:gridCol w:w="1769"/>
        <w:gridCol w:w="4999"/>
      </w:tblGrid>
      <w:tr w:rsidR="00B937C5" w:rsidRPr="00987A85" w:rsidTr="00527CEB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КАЛЕНДАРНЫЙ ПЛАН ВОСПИТАТЕЛЬНОЙ РАБОТЫ ШКОЛЫ</w:t>
            </w:r>
          </w:p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ru-RU"/>
              </w:rPr>
              <w:t>уровень основного общего образования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Дела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события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мероприятия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классы</w:t>
            </w:r>
            <w:proofErr w:type="spell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Ориентировочное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время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проведения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Ответственные</w:t>
            </w:r>
            <w:proofErr w:type="spellEnd"/>
          </w:p>
        </w:tc>
      </w:tr>
      <w:tr w:rsidR="00B937C5" w:rsidRPr="00987A85" w:rsidTr="00527CEB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ИНВАРИАНТНЫЕ МОДУЛИ</w:t>
            </w:r>
          </w:p>
        </w:tc>
      </w:tr>
      <w:tr w:rsidR="00B937C5" w:rsidRPr="00987A85" w:rsidTr="00527CEB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«Школьный урок»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сентябрь,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Игровые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формы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учебной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деятельности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Интерактивные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формы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учебной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деятельности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Содержание уроков (по плану учителя)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08.09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04.10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21.02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01.03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урок «ОБЖ» (День пожарной охраны)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30.04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славянской письменности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24.05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Предметные недели (по графику)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937C5" w:rsidRPr="00987A85" w:rsidTr="00527CEB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 xml:space="preserve">                                                                                   Модуль «Классное руководство»</w:t>
            </w:r>
          </w:p>
        </w:tc>
      </w:tr>
      <w:tr w:rsidR="00B937C5" w:rsidRPr="00987A85" w:rsidTr="00527CEB">
        <w:trPr>
          <w:trHeight w:val="4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Поднятие флага. Гимн. «Разговор о важном»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каждый понедельник, 1 уроком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B937C5" w:rsidRPr="00987A85" w:rsidTr="00527CEB">
        <w:trPr>
          <w:trHeight w:val="4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классных часов, участие в Днях единых действий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инструктажей с обучающимся по ТБ, ПДД, ППБ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Изучение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классного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коллектива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Ведение портфолио с обучающимися класса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коллективные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творческие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дела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расписанию,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Экскурсии, поездки с классом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руководитель, родительский комитет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учителя-предметники</w:t>
            </w:r>
          </w:p>
        </w:tc>
      </w:tr>
      <w:tr w:rsidR="00B937C5" w:rsidRPr="00987A85" w:rsidTr="00527CEB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«Работа с родителями или их законными представителями»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Заседание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Совета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Советник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родительские собрания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кл.руководители</w:t>
            </w:r>
            <w:proofErr w:type="spellEnd"/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кл.руководители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педагог-психолог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Консультации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с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психологом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B937C5" w:rsidRPr="00987A85" w:rsidTr="00527CEB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                                           Модуль «Курсы внеурочной деятельности и дополнительное образование»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Реализация внеурочной деятельности согласно учебного плана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педагоги дополн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ительного образования, советник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классные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Запись в объединения дополнительного образования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 – 15.09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педагоги дополнительного образования,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Обзорная экскурсия, представление работы объединений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15.09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педагоги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доп.образования</w:t>
            </w:r>
            <w:proofErr w:type="spellEnd"/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Вступлен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ие обучающихся в объединение РДДМ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(первичное отделение)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AE705D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Сентябрь-октябрь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советники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воспитательной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работе</w:t>
            </w:r>
            <w:proofErr w:type="spellEnd"/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87A85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Организация и пр</w:t>
            </w:r>
            <w:r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оведение Всероссийских акций РДДМ</w:t>
            </w:r>
            <w:r w:rsidRPr="00987A85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 формате «Дней единых действий»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советники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воспитательной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работе</w:t>
            </w:r>
            <w:proofErr w:type="spellEnd"/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Спортивные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соревнования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пионерболу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октябрь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proofErr w:type="gram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proofErr w:type="gram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Спортивные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соревнования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волей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болу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proofErr w:type="gram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proofErr w:type="gram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Легкоатлетическая эстафета в честь Дня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04-05.05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proofErr w:type="gram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proofErr w:type="gram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Спортивные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соревнования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стритболу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октябрь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proofErr w:type="gram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proofErr w:type="gram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Спортивные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соревнования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баскетболу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proofErr w:type="gram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proofErr w:type="gram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январь-февраль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ШМО русского языка и литературы, классные руководители, руководители курсов внеурочной деятельности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Спортивные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соревнования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пионерболу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январь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proofErr w:type="gram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proofErr w:type="gram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муниципальных конкурсах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AE705D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AE705D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течении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руководители, руководители курсов внеурочной деятельности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муниципальном онлайн-конкурсе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AE705D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AE705D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течении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руководители, руководители курсов внеурочной деятельности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Спортивные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соревнования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волейболу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7-9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февраль-март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proofErr w:type="gram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proofErr w:type="gram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Соревнования по волейболу, баскетболу, мини-футболу, теннису, шахматам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 физкультуры, педагог дополнительного образования по карате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Шахматный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турнир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7-8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Лыжная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гонка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7-8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proofErr w:type="gram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proofErr w:type="gram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Муниципальная легкоатлетическая эстафета в честь Дня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09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proofErr w:type="gram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proofErr w:type="gram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B937C5" w:rsidRPr="00987A85" w:rsidTr="00527CEB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«Самоуправление»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Выборы органов самоуправления в классе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Заседания комитетов, выборы актива школьного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вторая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сентября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Учеба актива Старт общешкольных конкурсов «Лучший 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класс года», «Лучший ученик года». 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Классный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Лидер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», «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Самый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здоровый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» и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т.д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сентябрь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замест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итель директора по ВР, советник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воспитательной работе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Заседание актива школьного самоуправления по планированию мероприятий на четверть (раз в четверть)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каждый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третий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вторник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месяца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итель директора по ВР, советник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Новогодний переполох: подготовка к празднованию Нового года, работа мастерской Деда Мороза.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Новогодние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праздники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декабрь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Заседание Совета старшеклассников. Работа актива по подготовке и проведению месячника военно-патриотического воспитания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январь-февраль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Заседание ученического Совета по подготовке к школьному фестивалю 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Ярмарка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талантов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Заседание членов совета, акция «Я помню, я горжусь»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Итоговое заседание актива школьного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май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советники по воспитательной работе</w:t>
            </w:r>
          </w:p>
        </w:tc>
      </w:tr>
      <w:tr w:rsidR="00B937C5" w:rsidRPr="00987A85" w:rsidTr="00527CEB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«Самоуправление»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Внеурочная деятельность, </w:t>
            </w:r>
            <w:r w:rsidRPr="00987A8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направленная на профессиональное самоопределение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руководители курсов внеурочной деятельности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Объединения дополнительного образования,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87A8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направленные на профессиональное самоопределение обучающихся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 xml:space="preserve"> </w:t>
            </w:r>
          </w:p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руководители объединений дополнительного образования</w:t>
            </w:r>
          </w:p>
        </w:tc>
      </w:tr>
      <w:tr w:rsidR="00B937C5" w:rsidRPr="00AE705D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987A8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Профориентационные</w:t>
            </w:r>
            <w:proofErr w:type="spellEnd"/>
            <w:r w:rsidRPr="00987A8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 часы </w:t>
            </w:r>
            <w:proofErr w:type="gramStart"/>
            <w:r w:rsidRPr="00987A8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общения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внеурочный курс «Россия - мои горизонты!»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7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</w:t>
            </w:r>
          </w:p>
          <w:p w:rsidR="00B937C5" w:rsidRPr="00AE705D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</w:t>
            </w:r>
            <w:r w:rsidRPr="00AE7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года (по плану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кл.руководителя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AE705D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E7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педагог-психолог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ko-KR"/>
              </w:rPr>
              <w:t>Встречи с людьми разных профессий, представителей учебных заведений.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года (по плану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кл.руководителя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классные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ko-KR"/>
              </w:rPr>
              <w:t xml:space="preserve">Экскурсии на предприятия и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ko-KR"/>
              </w:rPr>
              <w:t>г.Железногорска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ko-KR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ko-KR"/>
              </w:rPr>
              <w:t>г.Красноярска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года (по плану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кл.руководителя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работе всероссийских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профориентационных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проектов (просмотр лекций, участие в мастер - классах, посещение открытых уроков – онлайн -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уроки на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порале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ПроеКТОриЯ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6-9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года (по плану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кл.руководителя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советники по воспитательной работе, куратор проектов, классные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ko-KR"/>
              </w:rPr>
              <w:t>Посещение дней открытых дверей</w:t>
            </w:r>
            <w:r w:rsidRPr="00987A8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в средних специальных учебных заведениях и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ВУЗов Красноярска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февраль-май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ko-KR"/>
              </w:rPr>
              <w:t>Индивидуальные консультации психолога для школьников и их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8-9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года, 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Педагог-психолог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B937C5" w:rsidRPr="00987A85" w:rsidTr="00527CEB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«Ключевые школьные дела»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знаний. «Здравствуй, школа» - торжественная линейка. </w:t>
            </w:r>
          </w:p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час, посвященный Дню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педагог-организатор, советники по воспитательной работе,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Праздник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Посвящение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Ломоносовцы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AE705D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20.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Праздник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советники по воспитательной работе, педагог-организатор,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мероприятиях, посвященных Дню народного единства (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флешмобы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онлайн, акция «Окна России», «Флаги России»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02-06.11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советники по воспитательной работе,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Праздник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матери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23-30.11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педагог-организатор,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акции «Каждой птичке – по кормушке»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07-11.12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proofErr w:type="gram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педагог-организатор</w:t>
            </w:r>
            <w:proofErr w:type="spellEnd"/>
            <w:proofErr w:type="gram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новогодних мероприятиях (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квест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дискотека, 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забавы у елки)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21-25.12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организатор,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Участие в подготовке к мероприятию «Вечер встречи выпускников»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первая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суббота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февраля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педагог-организатор,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Марафон «Неделя психологии в образовании»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10-17.03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педагог-психолог, классные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05.03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педагог-организатор,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руководители, педагоги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Школьный фестиваль детского творчества «Ярмарка талантов»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26.03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ВР, педагог-организатор,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руководители, педагоги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мероприятиях, посвященных Дню Космонавтики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8-12.04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proofErr w:type="gram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педагог-организатор</w:t>
            </w:r>
            <w:proofErr w:type="spellEnd"/>
            <w:proofErr w:type="gram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мероприятии детского и юношеского творчества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24.04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ВР, педагоги дополнительного образования, педагоги, ведущие курсы внеурочной деятельности художественного направления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общегородском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мероприятии, посвященное празднованию Дня Победы (митинг, возложение цветов и венков к обелиску)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педагог-организатор,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руководители, педагоги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Праздник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Последний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звонок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25.05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педагог-организатор,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руководители, педагоги</w:t>
            </w:r>
          </w:p>
        </w:tc>
      </w:tr>
      <w:tr w:rsidR="00B937C5" w:rsidRPr="00987A85" w:rsidTr="00527CEB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«Внешкольные дела»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социальные партнеры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Внешкольные тематические мероприятия воспитательной направленности по учебным предметам, курсам, модулям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руководители, учителя-предметники, педагог-психолог,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соц.педагог</w:t>
            </w:r>
            <w:proofErr w:type="spellEnd"/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Экскурсии, походы выходного дня (в музе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й,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на предприятие и 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родительский комитет.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Коллективно-творческие 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B937C5" w:rsidRPr="00987A85" w:rsidTr="00527CEB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«Организация предметно-эстетической среды»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внешнего фасада здания, класса,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ko-KR"/>
              </w:rPr>
              <w:t xml:space="preserve"> 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холла при входе в общеобразовательную организацию государственной символикой Российской Федерации, 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август-сентябрь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АХЧ, педагог-организатор,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каждый понедельник, 1 уроком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Советник по ВР,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плану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кл.рук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АХЧ, педагог-организатор,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и обновление стендов в помещения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 (холл этаж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ей,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Советник по ВР,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 w:rsidRPr="00987A8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 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или на 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мере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небходимости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АХЧ, Советник по ВР,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АХЧ, Советник по ВР,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АХЧ, Советник по ВР,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педагог-библиотекарь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АХЧ, Советник по ВР,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</w:tr>
      <w:tr w:rsidR="00B937C5" w:rsidRPr="00987A85" w:rsidTr="00527CEB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«Социальное партнерство (сетевое взаимодействие)»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Игровая программа</w:t>
            </w:r>
          </w:p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в рамках Всероссийской акции, посвященной Дню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6-7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ПКиО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 классные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Игра-конкурс в рамках Всероссийской акции «День учителя»</w:t>
            </w:r>
          </w:p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Акция «Спасибо, учитель».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</w:t>
            </w:r>
          </w:p>
          <w:p w:rsidR="00B937C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Default="00B937C5" w:rsidP="00527CE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</w:t>
            </w:r>
            <w:proofErr w:type="gram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организатор,  классные</w:t>
            </w:r>
            <w:proofErr w:type="gram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  <w:p w:rsidR="00B937C5" w:rsidRDefault="00B937C5" w:rsidP="00527CE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B937C5" w:rsidRPr="00987A85" w:rsidRDefault="00B937C5" w:rsidP="00527CE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воспитанию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Мастер-классы в рамках Всероссийской акции, посвященной Дню матери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неделя ноября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 классные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Видеосалон в рамках Всероссийских акций, посвященных Дню неизвестного солдата и Дню </w:t>
            </w:r>
            <w:proofErr w:type="spellStart"/>
            <w:r w:rsidRPr="00987A8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Героев</w:t>
            </w:r>
            <w:proofErr w:type="spellEnd"/>
            <w:r w:rsidRPr="00987A8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Отечества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неделя декабря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 классные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Проведение акций «Окна России», «Георгиевская лента», </w:t>
            </w:r>
            <w:r w:rsidRPr="00987A8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«Свеча памяти» в рамках Всероссийской акции, посвященной Дню </w:t>
            </w:r>
            <w:proofErr w:type="spellStart"/>
            <w:r w:rsidRPr="00987A8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Победы</w:t>
            </w:r>
            <w:proofErr w:type="spellEnd"/>
            <w:r w:rsidRPr="00987A8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 классные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Мероприятия на период работы пришкольного оздоровительного лагеря (по отдельному графику)</w:t>
            </w:r>
          </w:p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Вожатский отряд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</w:t>
            </w:r>
          </w:p>
          <w:p w:rsidR="00B937C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июнь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 классные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Трудовой отряд школьников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B937C5" w:rsidRPr="00987A85" w:rsidTr="00527CEB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«Профилактика и безопасность»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классные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Рейд по проверке наличия схем безопасного маршрута и наличия светоотражающих элементов у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25 - 30.10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Совет обучающихся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Открытые уроки по предмету ОБЖ с пр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ивлечением специалистов ПСЧ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«МЧС России»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октябрь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классные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октябрь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преподаватель-организатор ОБЖ,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Профилактические беседы с обучающимися «1 декабря – всемирный день со СПИДом»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8-9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01-05.12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руководители, представители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мед.учреждения</w:t>
            </w:r>
            <w:proofErr w:type="spellEnd"/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с призывной комиссией. Сбор обучающихся для прохождения приписной комиссии и медицинского освидетельствования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68087C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течении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преподаватель-организатор ОБЖ,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муниципальных соревнованиях «Сибирский щит»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68087C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преподаватель-организатор ОБЖ,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муниципальном соревновании по стрельбе из пневматической винтовки, посвященные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68087C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графику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преподаватель-организатор ОБЖ,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военно-спортивной эстафете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68087C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графику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преподаватель-организатор ОБЖ,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военно-патриотических соревнованиях «Во славу Отечества»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68087C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графику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преподаватель-организатор ОБЖ,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военно-спортивном мероприятии «Зарница»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68087C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графику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преподаватель-организатор ОБЖ,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 рамках межведомственной профилактической акции «За здоровый образ жизни» - неделя оказания первой медицинской помощи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февраль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преподаватель-организатор ОБЖ,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Тематические мероприятия, приуроченные к празднику «Всемирный день ГО»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7-9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преподаватель-организатор ОБЖ,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Мероприятие, приуроченные к празднику «Дню пожарной охраны» (выставка техники, открытые классные часы с приглашение сотрудников пожарной охраны)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преподаватель-организатор ОБЖ,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937C5" w:rsidRPr="00987A85" w:rsidTr="00527CEB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ВАРИАТИВНЫЕ МОДУЛИ</w:t>
            </w:r>
          </w:p>
        </w:tc>
      </w:tr>
      <w:tr w:rsidR="00B937C5" w:rsidRPr="00987A85" w:rsidTr="00527CEB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«Детские и общественные объединения»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Вступление обучающ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ихся в объединение РДДМ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(первичное отделение)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знаний</w:t>
            </w:r>
          </w:p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советники по воспитательной работе, классные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туризма</w:t>
            </w:r>
          </w:p>
          <w:p w:rsidR="00B937C5" w:rsidRPr="00987A85" w:rsidRDefault="00B937C5" w:rsidP="00527CE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27.09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учителя</w:t>
            </w:r>
          </w:p>
          <w:p w:rsidR="00B937C5" w:rsidRPr="00987A85" w:rsidRDefault="00B937C5" w:rsidP="00527CE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народного единства</w:t>
            </w:r>
          </w:p>
          <w:p w:rsidR="00B937C5" w:rsidRPr="00987A85" w:rsidRDefault="00B937C5" w:rsidP="00527CE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04.11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матери</w:t>
            </w:r>
          </w:p>
          <w:p w:rsidR="00B937C5" w:rsidRPr="00987A85" w:rsidRDefault="00B937C5" w:rsidP="00527CE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29.11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Дни единых действий: участие во Всероссийской акции, посвященной Дню </w:t>
            </w:r>
            <w:proofErr w:type="spellStart"/>
            <w:r w:rsidRPr="00987A85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Героев</w:t>
            </w:r>
            <w:proofErr w:type="spellEnd"/>
            <w:r w:rsidRPr="00987A85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7A85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Отечества</w:t>
            </w:r>
            <w:proofErr w:type="spellEnd"/>
            <w:r w:rsidRPr="00987A85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, </w:t>
            </w:r>
            <w:r w:rsidRPr="00987A85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7A85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кинопросмотр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09.12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Дни единых действий: участие во Всероссийской акции «Подари книгу» в Международный день </w:t>
            </w:r>
            <w:proofErr w:type="spellStart"/>
            <w:r w:rsidRPr="00987A85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книгодарения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14.02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23.02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08.03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счастья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20.03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смеха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87A85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Дни единых действий: участие во Всероссийской акции, посвященной Дню </w:t>
            </w:r>
            <w:proofErr w:type="spellStart"/>
            <w:r w:rsidRPr="00987A85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Победы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B937C5" w:rsidRPr="00987A85" w:rsidTr="00527CEB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«Школьные медиа»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Книжные выставки, стенды, информационные уголки освещающие деятельность в области гражданской защиты, правила поведения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 – 10.10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педагог-библиотекарь, педагог-организатор ОБЖ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10-20.10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педагог-библиотекарь, педагог-организатор ОБЖ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во Всероссийской акции «Час кода»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01-04.12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руководители, учителя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информатики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Тематическая фотовыставка, видеопроекты, подкасты, посвященные Дню народного единства – сайт гимназии, группа ВК)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1-05.11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советники по воспитательной работе, классные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январь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советники по воспитательной работе, классные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Кинолектории, посвященные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февраль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педагог-организатор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Тематическая фотовыставка, видеопроекты, подкасты, посвященные Дню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Победы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–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сайт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школы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группа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ВК)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01-09.05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советники по воспитательной работе, классные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Кинолектории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посвященные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Дню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Победы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май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22-23.10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25.12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выставки в фойе, приуроченной к памятной дате 27 января «День полного освобождения Ленинграда от фашистской блокады (1944)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7-8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25-30.01,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педагог-библиотекарь, советники по воспитательной работе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68087C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08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почты 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бумажных сердечек</w:t>
            </w:r>
            <w:r w:rsidRPr="006808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12-14.02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proofErr w:type="gram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педагог-организатор</w:t>
            </w:r>
            <w:proofErr w:type="spellEnd"/>
            <w:proofErr w:type="gram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рисунков и плакатов «С днем защитника Отечества»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16-23.02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proofErr w:type="gram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педагог-организатор</w:t>
            </w:r>
            <w:proofErr w:type="spellEnd"/>
            <w:proofErr w:type="gram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Выставка рисунков и плакатов «8 Марта», выставка </w:t>
            </w: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поделок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02-10.03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proofErr w:type="gram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педагог-организатор</w:t>
            </w:r>
            <w:proofErr w:type="spellEnd"/>
            <w:proofErr w:type="gram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Выставка рисунков, плакатов, посвященный Первому полету в космос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Ю.Гагариным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Выставка поделок.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8-12.04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советники по воспитательной работе,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Экологическая акция по сдаче макулатуры «Бумаге – вторая жизнь»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19-23.04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АХЧ, педагог-организатор,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Весенний субботник «Школе – чистый двор»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23-30.04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АХЧ, педагог-организатор, </w:t>
            </w:r>
            <w:proofErr w:type="spellStart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выставки в фойе, приуроченной к памятной дате – День Победы в Великой Отечественной войне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6-8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01-10.05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педагог-библиотекарь, советники по воспитательной работе</w:t>
            </w:r>
          </w:p>
        </w:tc>
      </w:tr>
      <w:tr w:rsidR="00B937C5" w:rsidRPr="00987A85" w:rsidTr="00527CEB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«Экскурсии и походы»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Походы в театры, на выставки, в музеи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родительский комитет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Экскурсии по патриотической тематике, профориентации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родительский комитет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Походы выходного дня, экскурсии, походы, экспедиции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родительский комитет</w:t>
            </w:r>
          </w:p>
        </w:tc>
      </w:tr>
      <w:tr w:rsidR="00B937C5" w:rsidRPr="00987A85" w:rsidTr="00527CE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ия экскурсий в МЧС России, в ПСЧ, академию МЧС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C5" w:rsidRPr="00987A85" w:rsidRDefault="00B937C5" w:rsidP="00527CE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87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классные руководители</w:t>
            </w:r>
          </w:p>
        </w:tc>
      </w:tr>
    </w:tbl>
    <w:p w:rsidR="00B937C5" w:rsidRPr="00987A85" w:rsidRDefault="00B937C5" w:rsidP="00B937C5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  <w:r w:rsidRPr="00987A8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    Корректировка плана воспитательной работы </w:t>
      </w:r>
      <w:r w:rsidRPr="00987A8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уровня основного общего образования</w:t>
      </w:r>
      <w:r w:rsidRPr="00987A8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возможно с учетом текущих приказов, постановлений, писем, распоряжений Министерства просвещения</w:t>
      </w:r>
    </w:p>
    <w:p w:rsidR="00B937C5" w:rsidRPr="00987A85" w:rsidRDefault="00B937C5" w:rsidP="00B937C5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185494" w:rsidRDefault="00185494">
      <w:bookmarkStart w:id="0" w:name="_GoBack"/>
      <w:bookmarkEnd w:id="0"/>
    </w:p>
    <w:sectPr w:rsidR="00185494" w:rsidSect="00B937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№Е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C5"/>
    <w:rsid w:val="00185494"/>
    <w:rsid w:val="00B9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FE473-B98D-470A-9748-72A98D08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3478</Words>
  <Characters>19829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91</Company>
  <LinksUpToDate>false</LinksUpToDate>
  <CharactersWithSpaces>23261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2023-09-21T06:25:00Z</dcterms:created>
  <dcterms:modified xsi:type="dcterms:W3CDTF">2023-09-21T06:26:00Z</dcterms:modified>
</cp:coreProperties>
</file>